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snapToGrid w:val="0"/>
        <w:spacing w:line="360" w:lineRule="auto"/>
        <w:rPr>
          <w:rFonts w:ascii="黑体" w:eastAsia="黑体" w:cs="宋体"/>
          <w:color w:val="000000"/>
          <w:kern w:val="0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黑体" w:eastAsia="黑体" w:cs="宋体"/>
          <w:color w:val="000000"/>
          <w:kern w:val="0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黑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eastAsia="黑体" w:cs="宋体"/>
          <w:color w:val="000000"/>
          <w:kern w:val="0"/>
          <w:sz w:val="52"/>
          <w:szCs w:val="52"/>
        </w:rPr>
        <w:t>吉林省科技成果转化贡献奖推荐书</w:t>
      </w:r>
    </w:p>
    <w:p>
      <w:pPr>
        <w:snapToGrid w:val="0"/>
        <w:spacing w:line="360" w:lineRule="auto"/>
        <w:jc w:val="center"/>
        <w:rPr>
          <w:rFonts w:asci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color w:val="000000"/>
          <w:kern w:val="0"/>
          <w:sz w:val="36"/>
          <w:szCs w:val="36"/>
        </w:rPr>
        <w:t>（个 人）</w:t>
      </w:r>
    </w:p>
    <w:p>
      <w:pPr>
        <w:jc w:val="center"/>
        <w:rPr>
          <w:rFonts w:ascii="黑体" w:eastAsia="黑体"/>
          <w:color w:val="000000"/>
          <w:sz w:val="44"/>
          <w:szCs w:val="4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申报个人：</w:t>
      </w:r>
      <w:r>
        <w:rPr>
          <w:rFonts w:hint="eastAsia"/>
          <w:color w:val="000000"/>
          <w:szCs w:val="24"/>
          <w:u w:val="single"/>
        </w:rPr>
        <w:t xml:space="preserve">                                              </w:t>
      </w:r>
    </w:p>
    <w:p>
      <w:pPr>
        <w:ind w:left="319" w:leftChars="152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spacing w:line="360" w:lineRule="auto"/>
        <w:ind w:firstLine="320" w:firstLineChars="1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申报人单位（盖章）：</w:t>
      </w:r>
      <w:r>
        <w:rPr>
          <w:rFonts w:hint="eastAsia"/>
          <w:color w:val="000000"/>
          <w:szCs w:val="24"/>
          <w:u w:val="single"/>
        </w:rPr>
        <w:t xml:space="preserve">                                 </w:t>
      </w:r>
    </w:p>
    <w:p>
      <w:pPr>
        <w:ind w:left="319" w:leftChars="152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spacing w:line="36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推荐单位（盖章）：</w:t>
      </w:r>
      <w:r>
        <w:rPr>
          <w:rFonts w:hint="eastAsia"/>
          <w:color w:val="000000"/>
          <w:szCs w:val="24"/>
          <w:u w:val="single"/>
        </w:rPr>
        <w:t xml:space="preserve">                                    </w:t>
      </w: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jc w:val="center"/>
        <w:rPr>
          <w:b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吉林省科学技术厅奖励处制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二O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</w:p>
    <w:p>
      <w:pPr>
        <w:spacing w:afterLines="50" w:line="360" w:lineRule="auto"/>
        <w:ind w:left="3240" w:hanging="3240" w:hangingChars="900"/>
        <w:jc w:val="center"/>
        <w:rPr>
          <w:rFonts w:eastAsia="黑体"/>
          <w:sz w:val="24"/>
        </w:rPr>
      </w:pPr>
      <w:r>
        <w:rPr>
          <w:rFonts w:hint="eastAsia" w:ascii="黑体" w:hAnsi="Courier New" w:eastAsia="黑体" w:cs="Courier New"/>
          <w:bCs/>
          <w:sz w:val="36"/>
          <w:szCs w:val="21"/>
        </w:rPr>
        <w:t>吉林省科技成果转化贡献奖推荐书（个人）</w:t>
      </w:r>
    </w:p>
    <w:p>
      <w:pPr>
        <w:pStyle w:val="2"/>
        <w:ind w:firstLine="480"/>
        <w:jc w:val="center"/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年度)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530"/>
        <w:gridCol w:w="1110"/>
        <w:gridCol w:w="1410"/>
        <w:gridCol w:w="156"/>
        <w:gridCol w:w="836"/>
        <w:gridCol w:w="383"/>
        <w:gridCol w:w="944"/>
        <w:gridCol w:w="64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outlineLvl w:val="1"/>
              <w:rPr>
                <w:sz w:val="21"/>
              </w:rPr>
            </w:pPr>
            <w:r>
              <w:rPr>
                <w:rFonts w:hint="eastAsia" w:ascii="黑体" w:eastAsia="黑体"/>
                <w:sz w:val="28"/>
              </w:rPr>
              <w:t>一、申报人基本情况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贴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right="-212" w:rightChars="-101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族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党派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从事专业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职务/职称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职务级别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最高学历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    称</w:t>
            </w:r>
          </w:p>
        </w:tc>
        <w:tc>
          <w:tcPr>
            <w:tcW w:w="6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3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  <w:lang w:eastAsia="zh-CN"/>
              </w:rPr>
              <w:t>成果（技术）转化（转移）情况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促成</w:t>
            </w:r>
            <w:r>
              <w:rPr>
                <w:rFonts w:hint="eastAsia" w:ascii="宋体" w:eastAsia="宋体"/>
                <w:sz w:val="21"/>
                <w:szCs w:val="21"/>
              </w:rPr>
              <w:t>科技成果转化</w:t>
            </w: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项目成交数量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已实现产业化的成果数量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pacing w:val="0"/>
                <w:kern w:val="0"/>
                <w:sz w:val="21"/>
                <w:szCs w:val="21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服务企业数量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Times New Roman" w:eastAsia="宋体" w:cs="宋体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促成</w:t>
            </w:r>
            <w:r>
              <w:rPr>
                <w:rFonts w:hint="eastAsia" w:ascii="宋体" w:eastAsia="宋体"/>
                <w:sz w:val="21"/>
                <w:szCs w:val="21"/>
              </w:rPr>
              <w:t>科技成果转化</w:t>
            </w: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项目成交金额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宋体" w:hAnsi="Times New Roman" w:eastAsia="宋体" w:cs="宋体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hint="eastAsia" w:ascii="宋体" w:hAnsi="Times New Roman" w:eastAsia="宋体" w:cs="宋体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pacing w:val="0"/>
                <w:kern w:val="0"/>
                <w:sz w:val="21"/>
                <w:szCs w:val="21"/>
                <w:lang w:eastAsia="zh-CN"/>
              </w:rPr>
              <w:t>成果转化后取得的经济效益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宋体" w:hAnsi="Times New Roman" w:eastAsia="宋体" w:cs="宋体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hint="eastAsia" w:ascii="宋体" w:hAnsi="Times New Roman" w:eastAsia="宋体" w:cs="宋体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组织</w:t>
            </w:r>
            <w:r>
              <w:rPr>
                <w:rFonts w:hint="eastAsia" w:ascii="宋体" w:eastAsia="宋体"/>
                <w:sz w:val="21"/>
                <w:szCs w:val="21"/>
              </w:rPr>
              <w:t>科技成果转化</w:t>
            </w: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cs="宋体"/>
                <w:spacing w:val="0"/>
                <w:kern w:val="0"/>
                <w:sz w:val="21"/>
                <w:szCs w:val="21"/>
                <w:lang w:eastAsia="zh-CN"/>
              </w:rPr>
              <w:t>次数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宋体" w:hAnsi="Times New Roman" w:eastAsia="宋体" w:cs="宋体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pacing w:val="0"/>
                <w:kern w:val="0"/>
                <w:sz w:val="21"/>
                <w:szCs w:val="21"/>
              </w:rPr>
              <w:t>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Times New Roman" w:eastAsia="宋体" w:cs="宋体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4"/>
              </w:rPr>
              <w:t>引进高素质、高层次科技人才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数量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Times New Roman" w:eastAsia="宋体" w:cs="宋体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pacing w:val="0"/>
                <w:kern w:val="0"/>
                <w:sz w:val="21"/>
                <w:szCs w:val="21"/>
                <w:lang w:eastAsia="zh-CN"/>
              </w:rPr>
              <w:t>人</w:t>
            </w:r>
          </w:p>
        </w:tc>
      </w:tr>
    </w:tbl>
    <w:p>
      <w:pPr>
        <w:pStyle w:val="2"/>
        <w:spacing w:line="390" w:lineRule="exact"/>
        <w:ind w:right="105" w:firstLine="0" w:firstLineChars="0"/>
        <w:jc w:val="both"/>
        <w:rPr>
          <w:rFonts w:hint="eastAsia" w:eastAsia="宋体"/>
          <w:sz w:val="21"/>
          <w:lang w:eastAsia="zh-CN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166"/>
        <w:gridCol w:w="2234"/>
        <w:gridCol w:w="1811"/>
        <w:gridCol w:w="1667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6"/>
            <w:vAlign w:val="center"/>
          </w:tcPr>
          <w:p>
            <w:pPr>
              <w:outlineLvl w:val="0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</w:t>
            </w:r>
            <w:r>
              <w:rPr>
                <w:rFonts w:hint="eastAsia" w:eastAsia="黑体"/>
                <w:sz w:val="28"/>
              </w:rPr>
              <w:t>申报人</w:t>
            </w:r>
            <w:r>
              <w:rPr>
                <w:rFonts w:hint="eastAsia" w:eastAsia="黑体"/>
                <w:sz w:val="2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包括：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工作经历、重要社会及学术任（兼）职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等方面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6"/>
            <w:vAlign w:val="center"/>
          </w:tcPr>
          <w:p>
            <w:pPr>
              <w:outlineLvl w:val="0"/>
              <w:rPr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</w:t>
            </w:r>
            <w:r>
              <w:rPr>
                <w:rFonts w:hint="eastAsia" w:ascii="黑体" w:eastAsia="黑体"/>
                <w:sz w:val="28"/>
              </w:rPr>
              <w:t>科技成果转化</w:t>
            </w:r>
            <w:r>
              <w:rPr>
                <w:rFonts w:hint="eastAsia" w:ascii="黑体" w:eastAsia="黑体"/>
                <w:sz w:val="28"/>
                <w:szCs w:val="28"/>
              </w:rPr>
              <w:t>及服务业绩（经济效益、社会效益及典型案例）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6"/>
            <w:vAlign w:val="center"/>
          </w:tcPr>
          <w:p>
            <w:pPr>
              <w:ind w:firstLine="480" w:firstLineChars="200"/>
              <w:outlineLvl w:val="0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主要包括：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成果（技术）转化（转移）数量、规模，成果（技术）转化（转移）实际收入、利税金额等方面，分条列目，以具体数据和事实进行阐述，不超过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5页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5" w:hRule="atLeast"/>
        </w:trPr>
        <w:tc>
          <w:tcPr>
            <w:tcW w:w="9072" w:type="dxa"/>
            <w:gridSpan w:val="5"/>
            <w:vAlign w:val="center"/>
          </w:tcPr>
          <w:p>
            <w:pPr>
              <w:pStyle w:val="2"/>
              <w:ind w:firstLine="0" w:firstLineChars="0"/>
              <w:outlineLvl w:val="1"/>
              <w:rPr>
                <w:sz w:val="21"/>
              </w:rPr>
            </w:pPr>
            <w:r>
              <w:rPr>
                <w:rFonts w:hint="eastAsia" w:eastAsia="黑体"/>
                <w:sz w:val="28"/>
              </w:rPr>
              <w:t>四、申报人曾获奖励情况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获奖时间</w:t>
            </w:r>
          </w:p>
        </w:tc>
        <w:tc>
          <w:tcPr>
            <w:tcW w:w="2166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获 奖 项 目 名 称</w:t>
            </w:r>
          </w:p>
        </w:tc>
        <w:tc>
          <w:tcPr>
            <w:tcW w:w="2234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奖 项 名 称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奖励等级及排名</w:t>
            </w:r>
          </w:p>
        </w:tc>
        <w:tc>
          <w:tcPr>
            <w:tcW w:w="166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136" w:hRule="atLeast"/>
        </w:trPr>
        <w:tc>
          <w:tcPr>
            <w:tcW w:w="9072" w:type="dxa"/>
            <w:gridSpan w:val="5"/>
          </w:tcPr>
          <w:p>
            <w:pPr>
              <w:pStyle w:val="2"/>
              <w:spacing w:line="39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（请按照科技奖励及荣誉称号的影响大小，顺序填写，不超过10项）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本表所填科技奖励及荣誉称号是指：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1.国务院设立的科技奖励；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2.省、市政府和国务院有关部门设立的科技奖励；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3.经科技部及省科技厅批准的社会力量设立的科技奖励；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4.国际组织和外国政府设立的科技奖励；</w:t>
            </w:r>
          </w:p>
          <w:p>
            <w:pPr>
              <w:pStyle w:val="2"/>
              <w:spacing w:line="390" w:lineRule="exact"/>
              <w:ind w:firstLine="121" w:firstLineChars="58"/>
              <w:rPr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5.省部、市级和国家的荣誉称号、表彰。</w:t>
            </w:r>
          </w:p>
        </w:tc>
      </w:tr>
    </w:tbl>
    <w:p>
      <w:pPr>
        <w:pStyle w:val="2"/>
        <w:ind w:firstLine="560"/>
        <w:jc w:val="center"/>
        <w:outlineLvl w:val="1"/>
        <w:rPr>
          <w:rFonts w:eastAsia="黑体"/>
          <w:sz w:val="28"/>
        </w:rPr>
      </w:pPr>
    </w:p>
    <w:tbl>
      <w:tblPr>
        <w:tblStyle w:val="5"/>
        <w:tblW w:w="89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41"/>
        <w:gridCol w:w="969"/>
        <w:gridCol w:w="1050"/>
        <w:gridCol w:w="1155"/>
        <w:gridCol w:w="821"/>
        <w:gridCol w:w="1036"/>
        <w:gridCol w:w="1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46" w:type="dxa"/>
            <w:gridSpan w:val="8"/>
            <w:vAlign w:val="center"/>
          </w:tcPr>
          <w:p>
            <w:pPr>
              <w:pStyle w:val="2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eastAsia="黑体"/>
                <w:sz w:val="28"/>
              </w:rPr>
              <w:t>五、申报人曾获知识产权情况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知识产权类别</w:t>
            </w:r>
          </w:p>
        </w:tc>
        <w:tc>
          <w:tcPr>
            <w:tcW w:w="134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知识产权具体名称</w:t>
            </w:r>
          </w:p>
        </w:tc>
        <w:tc>
          <w:tcPr>
            <w:tcW w:w="969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国家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（地区）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授权号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授权日期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证书编号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权利人</w:t>
            </w:r>
          </w:p>
        </w:tc>
        <w:tc>
          <w:tcPr>
            <w:tcW w:w="156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46" w:type="dxa"/>
            <w:gridSpan w:val="8"/>
          </w:tcPr>
          <w:p>
            <w:pPr>
              <w:pStyle w:val="2"/>
              <w:spacing w:line="39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sz w:val="21"/>
              </w:rPr>
              <w:t>本表所填知识产权指在国内外获得的专利、计算机软件著作权和其他知识产权。</w:t>
            </w:r>
          </w:p>
        </w:tc>
      </w:tr>
    </w:tbl>
    <w:p>
      <w:pPr>
        <w:pStyle w:val="2"/>
        <w:spacing w:line="390" w:lineRule="exact"/>
        <w:ind w:firstLine="0" w:firstLineChars="0"/>
        <w:jc w:val="center"/>
        <w:outlineLvl w:val="1"/>
        <w:rPr>
          <w:rFonts w:eastAsia="黑体"/>
          <w:sz w:val="28"/>
        </w:rPr>
      </w:pPr>
    </w:p>
    <w:p>
      <w:pPr>
        <w:pStyle w:val="2"/>
        <w:spacing w:line="390" w:lineRule="exact"/>
        <w:ind w:firstLine="0" w:firstLineChars="0"/>
        <w:jc w:val="center"/>
        <w:outlineLvl w:val="1"/>
        <w:rPr>
          <w:rFonts w:eastAsia="黑体"/>
          <w:sz w:val="28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outlineLvl w:val="1"/>
              <w:rPr>
                <w:sz w:val="21"/>
                <w:szCs w:val="21"/>
              </w:rPr>
            </w:pPr>
            <w:r>
              <w:rPr>
                <w:rFonts w:hint="eastAsia" w:eastAsia="黑体"/>
                <w:sz w:val="28"/>
              </w:rPr>
              <w:t>六、申报人工作单位意见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rPr>
                <w:rFonts w:eastAsia="仿宋_GB2312" w:cs="仿宋_GB2312"/>
                <w:bCs/>
                <w:szCs w:val="24"/>
              </w:rPr>
            </w:pPr>
            <w:r>
              <w:rPr>
                <w:rFonts w:hint="eastAsia" w:eastAsia="仿宋_GB2312" w:cs="仿宋_GB2312"/>
                <w:bCs/>
                <w:szCs w:val="24"/>
              </w:rPr>
              <w:t>（对候选人的思想品德、学术水平、转化成果以及推荐书内容的真实性给出客观意见）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法定代表人或单位负责人 ：                 申报单位公章：</w:t>
            </w:r>
          </w:p>
          <w:p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（签字或盖章） 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vAlign w:val="center"/>
          </w:tcPr>
          <w:p>
            <w:pPr>
              <w:pStyle w:val="2"/>
              <w:ind w:firstLine="0" w:firstLineChars="0"/>
              <w:outlineLvl w:val="1"/>
              <w:rPr>
                <w:sz w:val="21"/>
                <w:szCs w:val="21"/>
              </w:rPr>
            </w:pPr>
            <w:r>
              <w:rPr>
                <w:rFonts w:hint="eastAsia" w:eastAsia="黑体"/>
                <w:sz w:val="28"/>
              </w:rPr>
              <w:t>七、推荐单位意见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vAlign w:val="center"/>
          </w:tcPr>
          <w:p>
            <w:pPr>
              <w:spacing w:beforeLines="3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（对候选人的推荐书内容、附件材料及形式审查情况给出客观意见）</w:t>
            </w: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ind w:firstLine="720" w:firstLineChars="300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主管领导签字或盖章：                      单位公章：</w:t>
            </w: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年   月   日</w:t>
            </w: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</w:tc>
      </w:tr>
    </w:tbl>
    <w:p>
      <w:pPr>
        <w:pStyle w:val="2"/>
        <w:spacing w:line="480" w:lineRule="auto"/>
        <w:ind w:left="0" w:leftChars="0" w:firstLine="560" w:firstLineChars="200"/>
        <w:jc w:val="both"/>
        <w:outlineLvl w:val="1"/>
        <w:rPr>
          <w:rFonts w:eastAsia="黑体"/>
          <w:sz w:val="28"/>
        </w:rPr>
      </w:pPr>
      <w:r>
        <w:rPr>
          <w:rFonts w:hint="eastAsia" w:eastAsia="黑体"/>
          <w:sz w:val="28"/>
        </w:rPr>
        <w:t>八、附    件</w:t>
      </w:r>
    </w:p>
    <w:p>
      <w:pPr>
        <w:pStyle w:val="2"/>
        <w:spacing w:line="480" w:lineRule="auto"/>
        <w:ind w:left="281" w:leftChars="134" w:firstLine="240" w:firstLineChars="100"/>
        <w:jc w:val="both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1.</w:t>
      </w:r>
      <w:r>
        <w:rPr>
          <w:rFonts w:hint="eastAsia" w:ascii="宋体" w:hAnsi="宋体" w:eastAsia="宋体" w:cs="宋体"/>
          <w:szCs w:val="24"/>
          <w:lang w:eastAsia="zh-CN"/>
        </w:rPr>
        <w:t>三年内</w:t>
      </w:r>
      <w:r>
        <w:rPr>
          <w:rFonts w:hint="eastAsia" w:ascii="宋体" w:hAnsi="宋体" w:cs="宋体"/>
          <w:szCs w:val="24"/>
        </w:rPr>
        <w:t>科技成果</w:t>
      </w:r>
      <w:r>
        <w:rPr>
          <w:rFonts w:hint="eastAsia" w:ascii="宋体" w:hAnsi="宋体" w:eastAsia="宋体" w:cs="宋体"/>
          <w:szCs w:val="24"/>
          <w:lang w:eastAsia="zh-CN"/>
        </w:rPr>
        <w:t>（技术）</w:t>
      </w:r>
      <w:r>
        <w:rPr>
          <w:rFonts w:hint="eastAsia" w:ascii="宋体" w:hAnsi="宋体" w:eastAsia="宋体" w:cs="宋体"/>
          <w:szCs w:val="24"/>
        </w:rPr>
        <w:t>转化</w:t>
      </w:r>
      <w:r>
        <w:rPr>
          <w:rFonts w:hint="eastAsia" w:ascii="宋体" w:hAnsi="宋体" w:eastAsia="宋体" w:cs="宋体"/>
          <w:szCs w:val="24"/>
          <w:lang w:eastAsia="zh-CN"/>
        </w:rPr>
        <w:t>（转移）、</w:t>
      </w:r>
      <w:r>
        <w:rPr>
          <w:rFonts w:hint="eastAsia" w:ascii="宋体" w:hAnsi="宋体" w:cs="宋体"/>
          <w:szCs w:val="24"/>
        </w:rPr>
        <w:t>产业化或推广应用的合同书及经费支付</w:t>
      </w:r>
    </w:p>
    <w:p>
      <w:pPr>
        <w:pStyle w:val="2"/>
        <w:spacing w:line="480" w:lineRule="auto"/>
        <w:ind w:left="0" w:leftChars="0" w:firstLine="0" w:firstLineChars="0"/>
        <w:jc w:val="both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cs="宋体"/>
          <w:szCs w:val="24"/>
        </w:rPr>
        <w:t>证明</w:t>
      </w:r>
      <w:r>
        <w:rPr>
          <w:rFonts w:hint="eastAsia" w:ascii="宋体" w:hAnsi="宋体" w:cs="宋体"/>
          <w:szCs w:val="24"/>
          <w:lang w:eastAsia="zh-CN"/>
        </w:rPr>
        <w:t>（银行转账凭证或发票）</w:t>
      </w:r>
      <w:r>
        <w:rPr>
          <w:rFonts w:hint="eastAsia" w:ascii="宋体" w:hAnsi="宋体" w:cs="宋体"/>
          <w:szCs w:val="24"/>
        </w:rPr>
        <w:t>材料</w:t>
      </w:r>
      <w:r>
        <w:rPr>
          <w:rFonts w:hint="eastAsia" w:ascii="宋体" w:hAnsi="宋体" w:eastAsia="宋体" w:cs="宋体"/>
          <w:szCs w:val="24"/>
        </w:rPr>
        <w:t>（</w:t>
      </w:r>
      <w:r>
        <w:rPr>
          <w:rFonts w:hint="eastAsia" w:ascii="宋体" w:hAnsi="宋体" w:eastAsia="宋体" w:cs="宋体"/>
          <w:szCs w:val="24"/>
          <w:lang w:eastAsia="zh-CN"/>
        </w:rPr>
        <w:t>复印件</w:t>
      </w:r>
      <w:r>
        <w:rPr>
          <w:rFonts w:hint="eastAsia" w:ascii="宋体" w:hAnsi="宋体" w:eastAsia="宋体" w:cs="宋体"/>
          <w:szCs w:val="24"/>
        </w:rPr>
        <w:t>盖</w:t>
      </w:r>
      <w:r>
        <w:rPr>
          <w:rFonts w:hint="eastAsia" w:ascii="宋体" w:hAnsi="宋体" w:eastAsia="宋体" w:cs="宋体"/>
          <w:szCs w:val="24"/>
          <w:lang w:eastAsia="zh-CN"/>
        </w:rPr>
        <w:t>单位</w:t>
      </w:r>
      <w:r>
        <w:rPr>
          <w:rFonts w:hint="eastAsia" w:ascii="宋体" w:hAnsi="宋体" w:cs="宋体"/>
          <w:szCs w:val="24"/>
          <w:lang w:eastAsia="zh-CN"/>
        </w:rPr>
        <w:t>财务</w:t>
      </w:r>
      <w:r>
        <w:rPr>
          <w:rFonts w:hint="eastAsia" w:ascii="宋体" w:hAnsi="宋体" w:eastAsia="宋体" w:cs="宋体"/>
          <w:szCs w:val="24"/>
          <w:lang w:eastAsia="zh-CN"/>
        </w:rPr>
        <w:t>公</w:t>
      </w:r>
      <w:r>
        <w:rPr>
          <w:rFonts w:hint="eastAsia" w:ascii="宋体" w:hAnsi="宋体" w:eastAsia="宋体" w:cs="宋体"/>
          <w:szCs w:val="24"/>
        </w:rPr>
        <w:t>章）</w:t>
      </w:r>
      <w:r>
        <w:rPr>
          <w:rFonts w:hint="eastAsia" w:ascii="宋体" w:hAnsi="宋体" w:cs="宋体"/>
          <w:szCs w:val="24"/>
          <w:lang w:eastAsia="zh-CN"/>
        </w:rPr>
        <w:t>；</w:t>
      </w:r>
    </w:p>
    <w:p>
      <w:pPr>
        <w:pStyle w:val="2"/>
        <w:spacing w:line="480" w:lineRule="auto"/>
        <w:ind w:left="281" w:leftChars="134" w:firstLine="240" w:firstLineChars="100"/>
        <w:jc w:val="both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cs="宋体"/>
          <w:szCs w:val="24"/>
        </w:rPr>
        <w:t>2.经济效益证明（</w:t>
      </w:r>
      <w:r>
        <w:rPr>
          <w:rFonts w:hint="eastAsia" w:ascii="宋体" w:hAnsi="宋体" w:cs="宋体"/>
          <w:szCs w:val="24"/>
          <w:lang w:eastAsia="zh-CN"/>
        </w:rPr>
        <w:t>原件盖单位</w:t>
      </w:r>
      <w:r>
        <w:rPr>
          <w:rFonts w:hint="eastAsia" w:ascii="宋体" w:hAnsi="宋体" w:cs="宋体"/>
          <w:szCs w:val="24"/>
        </w:rPr>
        <w:t>财务专用章）</w:t>
      </w:r>
      <w:r>
        <w:rPr>
          <w:rFonts w:hint="eastAsia" w:ascii="宋体" w:hAnsi="宋体" w:cs="宋体"/>
          <w:szCs w:val="24"/>
          <w:lang w:eastAsia="zh-CN"/>
        </w:rPr>
        <w:t>；</w:t>
      </w:r>
    </w:p>
    <w:p>
      <w:pPr>
        <w:pStyle w:val="2"/>
        <w:spacing w:line="480" w:lineRule="auto"/>
        <w:ind w:left="281" w:leftChars="134" w:firstLine="240" w:firstLineChars="100"/>
        <w:jc w:val="both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3.社会效益证明</w:t>
      </w:r>
      <w:r>
        <w:rPr>
          <w:rFonts w:hint="eastAsia" w:ascii="宋体" w:hAnsi="宋体" w:eastAsia="宋体" w:cs="宋体"/>
          <w:szCs w:val="24"/>
          <w:lang w:val="en-US" w:eastAsia="zh-CN"/>
        </w:rPr>
        <w:t>（</w:t>
      </w:r>
      <w:r>
        <w:rPr>
          <w:rFonts w:hint="eastAsia" w:ascii="宋体" w:hAnsi="宋体" w:cs="宋体"/>
          <w:szCs w:val="24"/>
          <w:lang w:val="en-US" w:eastAsia="zh-CN"/>
        </w:rPr>
        <w:t>原</w:t>
      </w:r>
      <w:r>
        <w:rPr>
          <w:rFonts w:hint="eastAsia" w:ascii="宋体" w:hAnsi="宋体" w:eastAsia="宋体" w:cs="宋体"/>
          <w:szCs w:val="24"/>
          <w:lang w:val="en-US" w:eastAsia="zh-CN"/>
        </w:rPr>
        <w:t>件盖单位公章）</w:t>
      </w:r>
      <w:r>
        <w:rPr>
          <w:rFonts w:hint="eastAsia" w:ascii="宋体" w:hAnsi="宋体" w:cs="宋体"/>
          <w:szCs w:val="24"/>
          <w:lang w:val="en-US" w:eastAsia="zh-CN"/>
        </w:rPr>
        <w:t>；</w:t>
      </w:r>
    </w:p>
    <w:p>
      <w:pPr>
        <w:pStyle w:val="2"/>
        <w:spacing w:line="480" w:lineRule="auto"/>
        <w:ind w:left="281" w:leftChars="134" w:firstLine="240" w:firstLineChars="100"/>
        <w:jc w:val="both"/>
        <w:rPr>
          <w:rFonts w:hint="eastAsia" w:ascii="宋体" w:hAnsi="宋体" w:cs="宋体"/>
          <w:szCs w:val="24"/>
          <w:lang w:eastAsia="zh-CN"/>
        </w:rPr>
      </w:pPr>
      <w:r>
        <w:rPr>
          <w:rFonts w:hint="eastAsia" w:ascii="宋体" w:hAnsi="宋体" w:cs="宋体"/>
          <w:szCs w:val="24"/>
        </w:rPr>
        <w:t>4.知识产权证明</w:t>
      </w:r>
      <w:r>
        <w:rPr>
          <w:rFonts w:hint="eastAsia" w:ascii="宋体" w:hAnsi="宋体" w:cs="宋体"/>
          <w:szCs w:val="24"/>
          <w:lang w:eastAsia="zh-CN"/>
        </w:rPr>
        <w:t>（若变更，需提供知识产权变更证明，如原专利证书及变更后的专</w:t>
      </w:r>
    </w:p>
    <w:p>
      <w:pPr>
        <w:pStyle w:val="2"/>
        <w:spacing w:line="480" w:lineRule="auto"/>
        <w:ind w:left="0" w:leftChars="0" w:firstLine="0" w:firstLineChars="0"/>
        <w:jc w:val="both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cs="宋体"/>
          <w:szCs w:val="24"/>
          <w:lang w:eastAsia="zh-CN"/>
        </w:rPr>
        <w:t>利证书）</w:t>
      </w:r>
      <w:r>
        <w:rPr>
          <w:rFonts w:hint="eastAsia" w:ascii="宋体" w:hAnsi="宋体" w:eastAsia="宋体" w:cs="宋体"/>
          <w:szCs w:val="24"/>
          <w:lang w:val="en-US" w:eastAsia="zh-CN"/>
        </w:rPr>
        <w:t>（复印件盖单位公章）</w:t>
      </w:r>
      <w:r>
        <w:rPr>
          <w:rFonts w:hint="eastAsia" w:ascii="宋体" w:hAnsi="宋体" w:cs="宋体"/>
          <w:szCs w:val="24"/>
          <w:lang w:eastAsia="zh-CN"/>
        </w:rPr>
        <w:t>；</w:t>
      </w:r>
    </w:p>
    <w:p>
      <w:pPr>
        <w:pStyle w:val="2"/>
        <w:spacing w:line="480" w:lineRule="auto"/>
        <w:ind w:left="281" w:leftChars="134" w:firstLine="240" w:firstLineChars="100"/>
        <w:jc w:val="both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5.重要获奖证书</w:t>
      </w:r>
      <w:r>
        <w:rPr>
          <w:rFonts w:hint="eastAsia" w:ascii="宋体" w:hAnsi="宋体" w:eastAsia="宋体" w:cs="宋体"/>
          <w:szCs w:val="24"/>
          <w:lang w:val="en-US" w:eastAsia="zh-CN"/>
        </w:rPr>
        <w:t>（复印件盖单位公章）</w:t>
      </w:r>
      <w:r>
        <w:rPr>
          <w:rFonts w:hint="eastAsia" w:ascii="宋体" w:hAnsi="宋体" w:cs="宋体"/>
          <w:szCs w:val="24"/>
          <w:lang w:val="en-US" w:eastAsia="zh-CN"/>
        </w:rPr>
        <w:t>；</w:t>
      </w:r>
    </w:p>
    <w:p>
      <w:pPr>
        <w:pStyle w:val="2"/>
        <w:spacing w:line="480" w:lineRule="auto"/>
        <w:ind w:left="281" w:leftChars="134" w:firstLine="240" w:firstLineChars="100"/>
        <w:jc w:val="both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6.候选人近期标准照片及工作照片各一张</w:t>
      </w:r>
      <w:r>
        <w:rPr>
          <w:rFonts w:hint="eastAsia" w:ascii="宋体" w:hAnsi="宋体" w:cs="宋体"/>
          <w:szCs w:val="24"/>
          <w:lang w:eastAsia="zh-CN"/>
        </w:rPr>
        <w:t>；</w:t>
      </w:r>
      <w:r>
        <w:rPr>
          <w:rFonts w:hint="eastAsia" w:ascii="宋体" w:hAnsi="宋体" w:cs="宋体"/>
          <w:szCs w:val="24"/>
        </w:rPr>
        <w:t></w:t>
      </w:r>
    </w:p>
    <w:p>
      <w:pPr>
        <w:pStyle w:val="2"/>
        <w:spacing w:line="480" w:lineRule="auto"/>
        <w:ind w:left="0" w:leftChars="0" w:firstLine="480" w:firstLineChars="200"/>
        <w:jc w:val="both"/>
        <w:rPr>
          <w:rFonts w:hint="eastAsia" w:ascii="宋体" w:hAnsi="宋体" w:eastAsia="宋体" w:cs="宋体"/>
          <w:b/>
          <w:bCs/>
          <w:szCs w:val="24"/>
          <w:lang w:eastAsia="zh-CN"/>
        </w:rPr>
      </w:pPr>
      <w:r>
        <w:rPr>
          <w:rFonts w:hint="eastAsia" w:ascii="宋体" w:hAnsi="宋体" w:cs="宋体"/>
          <w:szCs w:val="24"/>
        </w:rPr>
        <w:t>7.其他</w:t>
      </w:r>
      <w:r>
        <w:rPr>
          <w:rFonts w:hint="eastAsia" w:ascii="宋体" w:hAnsi="宋体" w:eastAsia="宋体" w:cs="宋体"/>
          <w:szCs w:val="24"/>
        </w:rPr>
        <w:t>（如 ①放弃申报的单位或个人要提供放弃申报声明、②特殊产品的市场准入证明、③高素质、高层次科技人才引进证明、④提供牵头成立科技成果转移转化机构、科技创新平台、产学研技术创新联盟等有关证明）</w:t>
      </w:r>
      <w:r>
        <w:rPr>
          <w:rFonts w:hint="eastAsia" w:ascii="宋体" w:hAnsi="宋体" w:cs="宋体"/>
          <w:szCs w:val="24"/>
          <w:lang w:eastAsia="zh-CN"/>
        </w:rPr>
        <w:t>。</w:t>
      </w:r>
    </w:p>
    <w:p>
      <w:pPr>
        <w:pStyle w:val="2"/>
        <w:spacing w:line="390" w:lineRule="exact"/>
        <w:ind w:left="281" w:leftChars="134" w:firstLine="0" w:firstLineChars="0"/>
        <w:rPr>
          <w:b/>
          <w:bCs/>
        </w:rPr>
      </w:pPr>
    </w:p>
    <w:p>
      <w:pPr>
        <w:pStyle w:val="2"/>
        <w:spacing w:line="390" w:lineRule="exact"/>
        <w:ind w:left="281" w:leftChars="134" w:firstLine="0" w:firstLineChars="0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0" w:firstLineChars="0"/>
        <w:rPr>
          <w:b/>
          <w:bCs/>
        </w:rPr>
      </w:pPr>
    </w:p>
    <w:sectPr>
      <w:pgSz w:w="11906" w:h="16838"/>
      <w:pgMar w:top="1418" w:right="1418" w:bottom="1418" w:left="1418" w:header="851" w:footer="851" w:gutter="0"/>
      <w:pgNumType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6E"/>
    <w:rsid w:val="001360A1"/>
    <w:rsid w:val="002E140C"/>
    <w:rsid w:val="00313AB4"/>
    <w:rsid w:val="0053634B"/>
    <w:rsid w:val="005E1DF9"/>
    <w:rsid w:val="00673142"/>
    <w:rsid w:val="006D0E6E"/>
    <w:rsid w:val="00A8165E"/>
    <w:rsid w:val="00AD59A1"/>
    <w:rsid w:val="00EC6914"/>
    <w:rsid w:val="01244F81"/>
    <w:rsid w:val="015415AE"/>
    <w:rsid w:val="069818A0"/>
    <w:rsid w:val="0E5A5E98"/>
    <w:rsid w:val="10247A5A"/>
    <w:rsid w:val="177459B6"/>
    <w:rsid w:val="18F13F31"/>
    <w:rsid w:val="19304F61"/>
    <w:rsid w:val="19FB40DB"/>
    <w:rsid w:val="1E0A6168"/>
    <w:rsid w:val="1FC77CE1"/>
    <w:rsid w:val="205145C7"/>
    <w:rsid w:val="22F40699"/>
    <w:rsid w:val="293A60B4"/>
    <w:rsid w:val="2D9F353D"/>
    <w:rsid w:val="321063F9"/>
    <w:rsid w:val="3B20392B"/>
    <w:rsid w:val="3D4973BF"/>
    <w:rsid w:val="3E296FA7"/>
    <w:rsid w:val="3E98070A"/>
    <w:rsid w:val="44A02CFC"/>
    <w:rsid w:val="460B57B3"/>
    <w:rsid w:val="46DF048D"/>
    <w:rsid w:val="53402A21"/>
    <w:rsid w:val="662B54EC"/>
    <w:rsid w:val="70F47F6D"/>
    <w:rsid w:val="75B864FF"/>
    <w:rsid w:val="7AF01199"/>
    <w:rsid w:val="7DF07199"/>
    <w:rsid w:val="7EF422B0"/>
    <w:rsid w:val="7F047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仿宋_GB2312" w:hAnsi="仿宋_GB2312"/>
      <w:sz w:val="24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256</Words>
  <Characters>1464</Characters>
  <Lines>12</Lines>
  <Paragraphs>3</Paragraphs>
  <TotalTime>8</TotalTime>
  <ScaleCrop>false</ScaleCrop>
  <LinksUpToDate>false</LinksUpToDate>
  <CharactersWithSpaces>1717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2018-07-26T03:20:00Z</dcterms:created>
  <dc:creator>wyr</dc:creator>
  <cp:lastModifiedBy>『Lucky~』</cp:lastModifiedBy>
  <cp:lastPrinted>2021-04-28T06:26:46Z</cp:lastPrinted>
  <dcterms:modified xsi:type="dcterms:W3CDTF">2021-04-28T06:26:49Z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A29FD75EECC34F9C87CF63462DE91D33</vt:lpwstr>
  </property>
</Properties>
</file>